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765B" w14:textId="77777777" w:rsidR="00291A84" w:rsidRDefault="00291A84" w:rsidP="00291A84">
      <w:pPr>
        <w:pStyle w:val="Default"/>
      </w:pPr>
    </w:p>
    <w:p w14:paraId="53E51351" w14:textId="412ED6EC" w:rsidR="006345DD" w:rsidRDefault="00291A84" w:rsidP="00291A84">
      <w:r>
        <w:t xml:space="preserve"> </w:t>
      </w:r>
      <w:r>
        <w:rPr>
          <w:sz w:val="23"/>
          <w:szCs w:val="23"/>
        </w:rPr>
        <w:t>Per l'anno 202</w:t>
      </w: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 non ci sono state richieste di Atti pubblici</w:t>
      </w:r>
      <w:r>
        <w:rPr>
          <w:rFonts w:ascii="Arial" w:hAnsi="Arial" w:cs="Arial"/>
          <w:sz w:val="20"/>
          <w:szCs w:val="20"/>
        </w:rPr>
        <w:t>.</w:t>
      </w:r>
    </w:p>
    <w:sectPr w:rsidR="006345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84"/>
    <w:rsid w:val="00291A84"/>
    <w:rsid w:val="006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54D2"/>
  <w15:chartTrackingRefBased/>
  <w15:docId w15:val="{8D86A7C0-AA3A-4806-BAC6-945E3A87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1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 Cornali</dc:creator>
  <cp:keywords/>
  <dc:description/>
  <cp:lastModifiedBy>Martino Cornali</cp:lastModifiedBy>
  <cp:revision>1</cp:revision>
  <dcterms:created xsi:type="dcterms:W3CDTF">2022-11-29T08:04:00Z</dcterms:created>
  <dcterms:modified xsi:type="dcterms:W3CDTF">2022-11-29T08:04:00Z</dcterms:modified>
</cp:coreProperties>
</file>